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82" w:rsidRPr="008D6582" w:rsidRDefault="008D6582" w:rsidP="00776148">
      <w:pPr>
        <w:rPr>
          <w:rFonts w:hint="eastAsia"/>
          <w:color w:val="000000" w:themeColor="text1"/>
          <w:sz w:val="32"/>
          <w:szCs w:val="32"/>
        </w:rPr>
      </w:pPr>
      <w:r w:rsidRPr="008D6582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304458</wp:posOffset>
                </wp:positionV>
                <wp:extent cx="5431155" cy="647065"/>
                <wp:effectExtent l="0" t="0" r="1714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155" cy="6470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A152AC" id="正方形/長方形 3" o:spid="_x0000_s1026" style="position:absolute;left:0;text-align:left;margin-left:.2pt;margin-top:23.95pt;width:427.65pt;height:50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" fillcolor="#ed7d31 [3205]" strokecolor="#1f3763 [1604]" strokeweight="1pt"/>
            </w:pict>
          </mc:Fallback>
        </mc:AlternateContent>
      </w:r>
    </w:p>
    <w:p w:rsidR="008D6582" w:rsidRPr="00776148" w:rsidRDefault="00776148" w:rsidP="00776148">
      <w:pPr>
        <w:ind w:firstLineChars="200" w:firstLine="640"/>
        <w:rPr>
          <w:rFonts w:ascii="ＭＳ Ｐゴシック" w:eastAsia="ＭＳ Ｐゴシック" w:hAnsi="ＭＳ Ｐゴシック"/>
        </w:rPr>
      </w:pPr>
      <w:r w:rsidRPr="00776148">
        <w:rPr>
          <w:rFonts w:ascii="ＭＳ Ｐゴシック" w:eastAsia="ＭＳ Ｐゴシック" w:hAnsi="ＭＳ Ｐゴシック" w:hint="eastAsia"/>
          <w:color w:val="FFFFFF" w:themeColor="background1"/>
          <w:sz w:val="32"/>
          <w:szCs w:val="32"/>
        </w:rPr>
        <w:t>近世育児書集成　第二回（第</w:t>
      </w:r>
      <w:r w:rsidRPr="00776148">
        <w:rPr>
          <w:rFonts w:ascii="ＭＳ Ｐゴシック" w:eastAsia="ＭＳ Ｐゴシック" w:hAnsi="ＭＳ Ｐゴシック"/>
          <w:color w:val="FFFFFF" w:themeColor="background1"/>
          <w:sz w:val="32"/>
          <w:szCs w:val="32"/>
        </w:rPr>
        <w:t>11巻～第18巻）全8巻</w:t>
      </w:r>
    </w:p>
    <w:p w:rsidR="00776148" w:rsidRDefault="00776148" w:rsidP="008D6582">
      <w:pPr>
        <w:rPr>
          <w:color w:val="C45911" w:themeColor="accent2" w:themeShade="BF"/>
          <w:sz w:val="24"/>
        </w:rPr>
      </w:pPr>
    </w:p>
    <w:p w:rsidR="00776148" w:rsidRDefault="00776148" w:rsidP="008D6582">
      <w:r w:rsidRPr="00776148">
        <w:drawing>
          <wp:inline distT="0" distB="0" distL="0" distR="0">
            <wp:extent cx="1428750" cy="1981200"/>
            <wp:effectExtent l="0" t="0" r="0" b="0"/>
            <wp:docPr id="2" name="図 2" descr="http://kress.lolitapunk.jp/img/book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ess.lolitapunk.jp/img/book5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48" w:rsidRDefault="00776148" w:rsidP="008D6582"/>
    <w:p w:rsidR="00776148" w:rsidRDefault="00776148" w:rsidP="00776148">
      <w:pPr>
        <w:rPr>
          <w:rFonts w:ascii="ＭＳ Ｐゴシック" w:eastAsia="ＭＳ Ｐゴシック" w:hAnsi="ＭＳ Ｐゴシック"/>
          <w:color w:val="833C0B" w:themeColor="accent2" w:themeShade="80"/>
        </w:rPr>
      </w:pPr>
      <w:r w:rsidRPr="00776148">
        <w:rPr>
          <w:rFonts w:ascii="ＭＳ Ｐゴシック" w:eastAsia="ＭＳ Ｐゴシック" w:hAnsi="ＭＳ Ｐゴシック" w:hint="eastAsia"/>
          <w:color w:val="833C0B" w:themeColor="accent2" w:themeShade="80"/>
        </w:rPr>
        <w:t>小泉　吉永</w:t>
      </w:r>
      <w:r w:rsidRPr="00776148">
        <w:rPr>
          <w:rFonts w:ascii="ＭＳ Ｐゴシック" w:eastAsia="ＭＳ Ｐゴシック" w:hAnsi="ＭＳ Ｐゴシック"/>
          <w:color w:val="833C0B" w:themeColor="accent2" w:themeShade="80"/>
        </w:rPr>
        <w:t xml:space="preserve"> 編・解題</w:t>
      </w:r>
    </w:p>
    <w:p w:rsidR="00776148" w:rsidRPr="00776148" w:rsidRDefault="00776148" w:rsidP="00776148">
      <w:pPr>
        <w:rPr>
          <w:rFonts w:ascii="ＭＳ Ｐゴシック" w:eastAsia="ＭＳ Ｐゴシック" w:hAnsi="ＭＳ Ｐゴシック"/>
          <w:color w:val="833C0B" w:themeColor="accent2" w:themeShade="80"/>
        </w:rPr>
      </w:pPr>
      <w:r w:rsidRPr="00776148">
        <w:rPr>
          <w:rFonts w:ascii="ＭＳ Ｐゴシック" w:eastAsia="ＭＳ Ｐゴシック" w:hAnsi="ＭＳ Ｐゴシック" w:hint="eastAsia"/>
          <w:color w:val="833C0B" w:themeColor="accent2" w:themeShade="80"/>
        </w:rPr>
        <w:t>Ａ</w:t>
      </w:r>
      <w:r w:rsidRPr="00776148">
        <w:rPr>
          <w:rFonts w:ascii="ＭＳ Ｐゴシック" w:eastAsia="ＭＳ Ｐゴシック" w:hAnsi="ＭＳ Ｐゴシック"/>
          <w:color w:val="833C0B" w:themeColor="accent2" w:themeShade="80"/>
        </w:rPr>
        <w:t>5判／総4,250頁／揃定価 93,500円（</w:t>
      </w:r>
      <w:r>
        <w:rPr>
          <w:rFonts w:ascii="ＭＳ Ｐゴシック" w:eastAsia="ＭＳ Ｐゴシック" w:hAnsi="ＭＳ Ｐゴシック" w:hint="eastAsia"/>
          <w:color w:val="833C0B" w:themeColor="accent2" w:themeShade="80"/>
        </w:rPr>
        <w:t>85,000円＋10%税</w:t>
      </w:r>
      <w:bookmarkStart w:id="0" w:name="_GoBack"/>
      <w:bookmarkEnd w:id="0"/>
      <w:r w:rsidRPr="00776148">
        <w:rPr>
          <w:rFonts w:ascii="ＭＳ Ｐゴシック" w:eastAsia="ＭＳ Ｐゴシック" w:hAnsi="ＭＳ Ｐゴシック"/>
          <w:color w:val="833C0B" w:themeColor="accent2" w:themeShade="80"/>
        </w:rPr>
        <w:t>）</w:t>
      </w:r>
    </w:p>
    <w:p w:rsidR="00776148" w:rsidRPr="00776148" w:rsidRDefault="00776148" w:rsidP="00776148">
      <w:pPr>
        <w:rPr>
          <w:rFonts w:ascii="ＭＳ Ｐゴシック" w:eastAsia="ＭＳ Ｐゴシック" w:hAnsi="ＭＳ Ｐゴシック" w:hint="eastAsia"/>
          <w:color w:val="833C0B" w:themeColor="accent2" w:themeShade="80"/>
        </w:rPr>
      </w:pPr>
      <w:r w:rsidRPr="00776148">
        <w:rPr>
          <w:rFonts w:ascii="ＭＳ Ｐゴシック" w:eastAsia="ＭＳ Ｐゴシック" w:hAnsi="ＭＳ Ｐゴシック"/>
          <w:color w:val="833C0B" w:themeColor="accent2" w:themeShade="80"/>
        </w:rPr>
        <w:t>ISBN 978-4-87733-596-0（セット）</w:t>
      </w:r>
    </w:p>
    <w:p w:rsidR="00776148" w:rsidRDefault="00776148" w:rsidP="00776148">
      <w:pPr>
        <w:rPr>
          <w:rFonts w:ascii="ＭＳ Ｐゴシック" w:eastAsia="ＭＳ Ｐゴシック" w:hAnsi="ＭＳ Ｐゴシック"/>
          <w:color w:val="833C0B" w:themeColor="accent2" w:themeShade="80"/>
        </w:rPr>
      </w:pPr>
    </w:p>
    <w:p w:rsidR="00776148" w:rsidRPr="00776148" w:rsidRDefault="00776148" w:rsidP="00776148">
      <w:pPr>
        <w:rPr>
          <w:rFonts w:ascii="ＭＳ Ｐゴシック" w:eastAsia="ＭＳ Ｐゴシック" w:hAnsi="ＭＳ Ｐゴシック"/>
          <w:color w:val="000000" w:themeColor="text1"/>
        </w:rPr>
      </w:pPr>
      <w:r w:rsidRPr="00776148">
        <w:rPr>
          <w:rFonts w:ascii="ＭＳ Ｐゴシック" w:eastAsia="ＭＳ Ｐゴシック" w:hAnsi="ＭＳ Ｐゴシック" w:hint="eastAsia"/>
          <w:color w:val="000000" w:themeColor="text1"/>
        </w:rPr>
        <w:t>江戸時代の子育て書第一弾</w:t>
      </w:r>
      <w:r w:rsidRPr="00776148">
        <w:rPr>
          <w:rFonts w:ascii="ＭＳ Ｐゴシック" w:eastAsia="ＭＳ Ｐゴシック" w:hAnsi="ＭＳ Ｐゴシック"/>
          <w:color w:val="000000" w:themeColor="text1"/>
        </w:rPr>
        <w:t>54点に続き、</w:t>
      </w:r>
    </w:p>
    <w:p w:rsidR="00776148" w:rsidRPr="00776148" w:rsidRDefault="00776148" w:rsidP="00776148">
      <w:pPr>
        <w:rPr>
          <w:rFonts w:ascii="ＭＳ Ｐゴシック" w:eastAsia="ＭＳ Ｐゴシック" w:hAnsi="ＭＳ Ｐゴシック"/>
          <w:color w:val="000000" w:themeColor="text1"/>
        </w:rPr>
      </w:pPr>
      <w:r w:rsidRPr="00776148">
        <w:rPr>
          <w:rFonts w:ascii="ＭＳ Ｐゴシック" w:eastAsia="ＭＳ Ｐゴシック" w:hAnsi="ＭＳ Ｐゴシック"/>
          <w:color w:val="000000" w:themeColor="text1"/>
        </w:rPr>
        <w:t>50点を影印復刻。</w:t>
      </w:r>
    </w:p>
    <w:p w:rsidR="00776148" w:rsidRDefault="00776148" w:rsidP="00776148">
      <w:pPr>
        <w:rPr>
          <w:rFonts w:ascii="ＭＳ Ｐゴシック" w:eastAsia="ＭＳ Ｐゴシック" w:hAnsi="ＭＳ Ｐゴシック"/>
          <w:color w:val="833C0B" w:themeColor="accent2" w:themeShade="80"/>
        </w:rPr>
      </w:pPr>
    </w:p>
    <w:p w:rsidR="00776148" w:rsidRPr="00776148" w:rsidRDefault="00776148" w:rsidP="00776148">
      <w:pPr>
        <w:rPr>
          <w:rFonts w:ascii="ＭＳ Ｐゴシック" w:eastAsia="ＭＳ Ｐゴシック" w:hAnsi="ＭＳ Ｐゴシック" w:hint="eastAsia"/>
          <w:color w:val="833C0B" w:themeColor="accent2" w:themeShade="80"/>
        </w:rPr>
      </w:pPr>
    </w:p>
    <w:sectPr w:rsidR="00776148" w:rsidRPr="00776148" w:rsidSect="000407C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82"/>
    <w:rsid w:val="000407C3"/>
    <w:rsid w:val="003D462F"/>
    <w:rsid w:val="00776148"/>
    <w:rsid w:val="008D6582"/>
    <w:rsid w:val="00C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F27A9-11AA-3B4D-A641-743D3FE6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kress</cp:lastModifiedBy>
  <cp:revision>4</cp:revision>
  <cp:lastPrinted>2023-05-30T03:06:00Z</cp:lastPrinted>
  <dcterms:created xsi:type="dcterms:W3CDTF">2023-05-30T02:53:00Z</dcterms:created>
  <dcterms:modified xsi:type="dcterms:W3CDTF">2023-06-06T01:37:00Z</dcterms:modified>
</cp:coreProperties>
</file>